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5-04-22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D77649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22. april 2015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r w:rsidR="00D77649">
              <w:t>15-0510314</w:t>
            </w:r>
            <w:bookmarkEnd w:id="0"/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D77649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185A61">
        <w:trPr>
          <w:trHeight w:hRule="exact" w:val="1271"/>
        </w:trPr>
        <w:tc>
          <w:tcPr>
            <w:tcW w:w="7655" w:type="dxa"/>
          </w:tcPr>
          <w:p w:rsidR="00F37F63" w:rsidRPr="00D77649" w:rsidRDefault="00F37F63" w:rsidP="00F37F63">
            <w:pPr>
              <w:tabs>
                <w:tab w:val="left" w:pos="5655"/>
              </w:tabs>
            </w:pPr>
            <w:bookmarkStart w:id="1" w:name="navnET"/>
            <w:bookmarkStart w:id="2" w:name="navnTO"/>
            <w:bookmarkStart w:id="3" w:name="adresseET"/>
            <w:bookmarkStart w:id="4" w:name="adresseTO"/>
            <w:bookmarkStart w:id="5" w:name="postnr"/>
            <w:bookmarkEnd w:id="1"/>
            <w:bookmarkEnd w:id="2"/>
            <w:bookmarkEnd w:id="3"/>
            <w:bookmarkEnd w:id="4"/>
            <w:bookmarkEnd w:id="5"/>
            <w:r w:rsidRPr="00D77649">
              <w:t xml:space="preserve"> </w:t>
            </w:r>
            <w:bookmarkStart w:id="6" w:name="by"/>
            <w:bookmarkEnd w:id="6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265CA7" w:rsidP="00D77649">
            <w:r>
              <w:t>Til organisationerne</w:t>
            </w:r>
          </w:p>
        </w:tc>
      </w:tr>
    </w:tbl>
    <w:p w:rsidR="00F37F63" w:rsidRDefault="00F37F63" w:rsidP="001C2319"/>
    <w:p w:rsidR="00691C68" w:rsidRDefault="00691C68" w:rsidP="001C2319"/>
    <w:p w:rsidR="00265CA7" w:rsidRDefault="00F600BA" w:rsidP="001C2319">
      <w:pPr>
        <w:rPr>
          <w:b/>
        </w:rPr>
      </w:pPr>
      <w:r>
        <w:rPr>
          <w:b/>
        </w:rPr>
        <w:t>Forslag</w:t>
      </w:r>
      <w:r w:rsidR="00265CA7">
        <w:rPr>
          <w:b/>
        </w:rPr>
        <w:t xml:space="preserve"> til lov om ændring af opkrævningsloven og selskabsskatteloven</w:t>
      </w:r>
    </w:p>
    <w:p w:rsidR="00265CA7" w:rsidRDefault="00265CA7" w:rsidP="001C2319"/>
    <w:p w:rsidR="00CC5F34" w:rsidRDefault="00CC5F34" w:rsidP="001C2319">
      <w:pPr>
        <w:rPr>
          <w:b/>
        </w:rPr>
      </w:pPr>
      <w:r>
        <w:t xml:space="preserve">Hermed sendes forslag til </w:t>
      </w:r>
      <w:r w:rsidR="00BB3DC8">
        <w:t>lov om ændring af opkrævningsloven og selskabsskattel</w:t>
      </w:r>
      <w:r w:rsidR="00BB3DC8">
        <w:t>o</w:t>
      </w:r>
      <w:r w:rsidR="00BB3DC8">
        <w:t>ven</w:t>
      </w:r>
      <w:r w:rsidR="001C2319">
        <w:t xml:space="preserve"> </w:t>
      </w:r>
      <w:r w:rsidR="001C2319">
        <w:t>(Ændring af rentetillæg for afregning af selskabsskat og begrænsning af indestående på skattekontoen m.v.)</w:t>
      </w:r>
    </w:p>
    <w:p w:rsidR="001C2319" w:rsidRPr="001C2319" w:rsidRDefault="001C2319" w:rsidP="001C2319">
      <w:pPr>
        <w:rPr>
          <w:b/>
        </w:rPr>
      </w:pPr>
    </w:p>
    <w:p w:rsidR="00CC5F34" w:rsidRDefault="00CC5F34" w:rsidP="001C2319">
      <w:r>
        <w:t xml:space="preserve">Lovforslaget fremsættes i Folketinget i dag den 22. april 2015. </w:t>
      </w:r>
    </w:p>
    <w:p w:rsidR="00BB3DC8" w:rsidRDefault="00BB3DC8" w:rsidP="001C2319"/>
    <w:p w:rsidR="00BB3DC8" w:rsidRDefault="00BB3DC8" w:rsidP="001C2319">
      <w:r>
        <w:t xml:space="preserve">Lovforslaget har til formål at tilpasse </w:t>
      </w:r>
      <w:r w:rsidR="001F6E8F">
        <w:t>reglerne</w:t>
      </w:r>
      <w:r w:rsidR="001C2319">
        <w:t>, så regelgrundlaget bliver mere robust</w:t>
      </w:r>
      <w:r>
        <w:t xml:space="preserve"> over</w:t>
      </w:r>
      <w:r w:rsidR="00FD1620">
        <w:t xml:space="preserve"> </w:t>
      </w:r>
      <w:r>
        <w:t>for længere perioder med negativ rente på penge- og kapitalmarkede</w:t>
      </w:r>
      <w:r>
        <w:t>r</w:t>
      </w:r>
      <w:r>
        <w:t>ne.</w:t>
      </w:r>
    </w:p>
    <w:p w:rsidR="00265CA7" w:rsidRDefault="00265CA7" w:rsidP="001C2319"/>
    <w:p w:rsidR="00265CA7" w:rsidRDefault="00265CA7" w:rsidP="001C2319">
      <w:r>
        <w:t xml:space="preserve">Der vedlægges </w:t>
      </w:r>
      <w:r w:rsidR="00CC5F34">
        <w:t xml:space="preserve">høringsliste og </w:t>
      </w:r>
      <w:r>
        <w:t xml:space="preserve">resumé </w:t>
      </w:r>
      <w:r w:rsidR="00FD1620">
        <w:t>af lovforslaget</w:t>
      </w:r>
      <w:r>
        <w:t>.</w:t>
      </w:r>
    </w:p>
    <w:p w:rsidR="00265CA7" w:rsidRDefault="00265CA7" w:rsidP="001C2319"/>
    <w:p w:rsidR="00265CA7" w:rsidRDefault="00D77649" w:rsidP="001C2319">
      <w:r>
        <w:t>Skatteministeriet skal bede om at modtage eventuelle bemærkninger til lovforslaget senest</w:t>
      </w:r>
      <w:r w:rsidR="00CE2E7C">
        <w:t xml:space="preserve"> </w:t>
      </w:r>
      <w:r w:rsidR="00265CA7">
        <w:t xml:space="preserve">onsdag </w:t>
      </w:r>
      <w:r w:rsidR="00CE2E7C">
        <w:t xml:space="preserve">den </w:t>
      </w:r>
      <w:r w:rsidR="00794B1B">
        <w:t>6. maj</w:t>
      </w:r>
      <w:r>
        <w:t xml:space="preserve"> 2015</w:t>
      </w:r>
      <w:r w:rsidR="00265CA7">
        <w:t>.</w:t>
      </w:r>
    </w:p>
    <w:p w:rsidR="00265CA7" w:rsidRDefault="00265CA7" w:rsidP="001C2319"/>
    <w:p w:rsidR="00265CA7" w:rsidRDefault="00265CA7" w:rsidP="001C2319">
      <w:r>
        <w:t xml:space="preserve">Høringssvar bedes sendt til </w:t>
      </w:r>
      <w:hyperlink r:id="rId8" w:history="1">
        <w:r w:rsidRPr="00B6567D">
          <w:rPr>
            <w:rStyle w:val="Hyperlink"/>
          </w:rPr>
          <w:t>juraogsamfundsøkonomi@skm.dk</w:t>
        </w:r>
      </w:hyperlink>
      <w:r>
        <w:t xml:space="preserve"> og </w:t>
      </w:r>
      <w:hyperlink r:id="rId9" w:history="1">
        <w:r w:rsidRPr="00B6567D">
          <w:rPr>
            <w:rStyle w:val="Hyperlink"/>
          </w:rPr>
          <w:t>bl@skm.dk</w:t>
        </w:r>
      </w:hyperlink>
      <w:r>
        <w:t xml:space="preserve">. </w:t>
      </w:r>
    </w:p>
    <w:p w:rsidR="00265CA7" w:rsidRDefault="00265CA7" w:rsidP="001C2319"/>
    <w:p w:rsidR="00D77649" w:rsidRDefault="00265CA7" w:rsidP="001C2319">
      <w:r>
        <w:t xml:space="preserve">Spørgsmål vedrørende forslaget kan rettes til Bjørg Lilja, tlf. 72 37 47 65, e-mail </w:t>
      </w:r>
      <w:hyperlink r:id="rId10" w:history="1">
        <w:r w:rsidRPr="00B6567D">
          <w:rPr>
            <w:rStyle w:val="Hyperlink"/>
          </w:rPr>
          <w:t>bl@skm.dk</w:t>
        </w:r>
      </w:hyperlink>
      <w:r>
        <w:t>.</w:t>
      </w:r>
    </w:p>
    <w:p w:rsidR="00F37F63" w:rsidRDefault="00F37F63" w:rsidP="001C2319"/>
    <w:p w:rsidR="00F37F63" w:rsidRDefault="00F37F63" w:rsidP="00F37F63"/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455CA7" w:rsidRDefault="00455CA7" w:rsidP="00F37F63">
      <w:pPr>
        <w:keepNext/>
        <w:keepLines/>
      </w:pPr>
      <w:bookmarkStart w:id="7" w:name="_GoBack"/>
      <w:bookmarkEnd w:id="7"/>
    </w:p>
    <w:p w:rsidR="00F37F63" w:rsidRDefault="00A8379A" w:rsidP="00F37F63">
      <w:pPr>
        <w:keepNext/>
        <w:keepLines/>
      </w:pPr>
      <w:r>
        <w:t>Andreas Roos</w:t>
      </w:r>
    </w:p>
    <w:p w:rsidR="00D77649" w:rsidRPr="00455CA7" w:rsidRDefault="00D77649" w:rsidP="00455CA7">
      <w:pPr>
        <w:spacing w:line="260" w:lineRule="atLeast"/>
      </w:pPr>
    </w:p>
    <w:sectPr w:rsidR="00D77649" w:rsidRPr="00455CA7" w:rsidSect="00207B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39FABB" wp14:editId="5A54BDAF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55CA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55CA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55CA7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55CA7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7FFDD609" wp14:editId="480913F3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2697F6F" wp14:editId="644A9D2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1F4F34B6" wp14:editId="3CA5DF04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982368"/>
    <w:multiLevelType w:val="multilevel"/>
    <w:tmpl w:val="135AA31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02D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5A61"/>
    <w:rsid w:val="001863A7"/>
    <w:rsid w:val="001A142C"/>
    <w:rsid w:val="001A2678"/>
    <w:rsid w:val="001C2319"/>
    <w:rsid w:val="001D0093"/>
    <w:rsid w:val="001D6BD9"/>
    <w:rsid w:val="001E79D1"/>
    <w:rsid w:val="001F374B"/>
    <w:rsid w:val="001F6E8F"/>
    <w:rsid w:val="00203DE6"/>
    <w:rsid w:val="00207BEC"/>
    <w:rsid w:val="0022582F"/>
    <w:rsid w:val="00244D70"/>
    <w:rsid w:val="0026468A"/>
    <w:rsid w:val="00265CA7"/>
    <w:rsid w:val="00267514"/>
    <w:rsid w:val="002870F4"/>
    <w:rsid w:val="002C258E"/>
    <w:rsid w:val="002E0124"/>
    <w:rsid w:val="002E233E"/>
    <w:rsid w:val="002E30A1"/>
    <w:rsid w:val="002E6B15"/>
    <w:rsid w:val="002E74A4"/>
    <w:rsid w:val="00302887"/>
    <w:rsid w:val="003075A8"/>
    <w:rsid w:val="00311E27"/>
    <w:rsid w:val="00351C70"/>
    <w:rsid w:val="003B35B0"/>
    <w:rsid w:val="003C4F9F"/>
    <w:rsid w:val="003C60F1"/>
    <w:rsid w:val="003F0C0F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55CA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1C68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16E47"/>
    <w:rsid w:val="007327A9"/>
    <w:rsid w:val="007546AF"/>
    <w:rsid w:val="00765934"/>
    <w:rsid w:val="00770410"/>
    <w:rsid w:val="00775409"/>
    <w:rsid w:val="00786FCF"/>
    <w:rsid w:val="0078774E"/>
    <w:rsid w:val="00794B1B"/>
    <w:rsid w:val="00796348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3A54"/>
    <w:rsid w:val="009E4B94"/>
    <w:rsid w:val="009F18F2"/>
    <w:rsid w:val="00A239DF"/>
    <w:rsid w:val="00A262CF"/>
    <w:rsid w:val="00A8379A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20A46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B3DC8"/>
    <w:rsid w:val="00BC22A9"/>
    <w:rsid w:val="00BC24ED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5F34"/>
    <w:rsid w:val="00CC6322"/>
    <w:rsid w:val="00CD5714"/>
    <w:rsid w:val="00CE262C"/>
    <w:rsid w:val="00CE2E7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7688F"/>
    <w:rsid w:val="00D77649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35F9"/>
    <w:rsid w:val="00E370C3"/>
    <w:rsid w:val="00E434D1"/>
    <w:rsid w:val="00E47932"/>
    <w:rsid w:val="00E66240"/>
    <w:rsid w:val="00E75ED1"/>
    <w:rsid w:val="00EA6EC7"/>
    <w:rsid w:val="00EB603A"/>
    <w:rsid w:val="00ED7096"/>
    <w:rsid w:val="00EE4C34"/>
    <w:rsid w:val="00EF0F9B"/>
    <w:rsid w:val="00EF27CD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0BA"/>
    <w:rsid w:val="00F6027B"/>
    <w:rsid w:val="00F63834"/>
    <w:rsid w:val="00F94967"/>
    <w:rsid w:val="00FA6475"/>
    <w:rsid w:val="00FC4E3D"/>
    <w:rsid w:val="00FC511D"/>
    <w:rsid w:val="00FC6B3E"/>
    <w:rsid w:val="00FC7F59"/>
    <w:rsid w:val="00FD1620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69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paragraph" w:styleId="Listeafsnit">
    <w:name w:val="List Paragraph"/>
    <w:basedOn w:val="Normal"/>
    <w:uiPriority w:val="99"/>
    <w:semiHidden/>
    <w:qFormat/>
    <w:rsid w:val="0069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ogsamfunds&#248;konomi@skm.d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l@skm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l@skm.d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115</Words>
  <Characters>1057</Characters>
  <Application>Microsoft Office Word</Application>
  <DocSecurity>0</DocSecurity>
  <Lines>75</Lines>
  <Paragraphs>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2015-04-13T12:36:00Z</dcterms:created>
  <dcterms:modified xsi:type="dcterms:W3CDTF">2015-04-22T11:04:00Z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og høringsliste (DOK97065807)</vt:lpwstr>
  </property>
  <property fmtid="{D5CDD505-2E9C-101B-9397-08002B2CF9AE}" pid="4" name="path">
    <vt:lpwstr>C:\Users\w19382\AppData\Local\Temp\23\Scanjour\Captia\SJ2015042210012084 [DOK97065807].DOCX</vt:lpwstr>
  </property>
  <property fmtid="{D5CDD505-2E9C-101B-9397-08002B2CF9AE}" pid="5" name="command">
    <vt:lpwstr>&amp;x_infomerge=1</vt:lpwstr>
  </property>
</Properties>
</file>